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69" w:rsidRPr="001C54E3" w:rsidRDefault="000F634E" w:rsidP="006D62C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022132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Zásady p</w:t>
      </w:r>
      <w:r w:rsidR="004E2569" w:rsidRPr="00022132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oskyto</w:t>
      </w:r>
      <w:r w:rsidR="004E2569" w:rsidRPr="001C54E3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vání finančních příspěvků z rozpočtu obce</w:t>
      </w:r>
      <w:r w:rsidR="009A469F" w:rsidRPr="001C54E3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 Provodov-Šonov</w:t>
      </w:r>
    </w:p>
    <w:p w:rsidR="00714B4B" w:rsidRPr="001C54E3" w:rsidRDefault="00714B4B" w:rsidP="006D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6D62C2" w:rsidRDefault="006D62C2" w:rsidP="006D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1C54E3" w:rsidRPr="001C54E3" w:rsidRDefault="001C54E3" w:rsidP="006D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E2569" w:rsidRPr="001C54E3" w:rsidRDefault="004E2569" w:rsidP="006D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I. Úvodní ustanovení</w:t>
      </w:r>
    </w:p>
    <w:p w:rsidR="006D62C2" w:rsidRPr="001C54E3" w:rsidRDefault="006D62C2" w:rsidP="006D62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6D62C2" w:rsidRPr="001C54E3" w:rsidRDefault="004E2569" w:rsidP="001C54E3">
      <w:pPr>
        <w:pStyle w:val="Odstavecseseznamem"/>
        <w:numPr>
          <w:ilvl w:val="0"/>
          <w:numId w:val="1"/>
        </w:numPr>
        <w:spacing w:after="0" w:line="240" w:lineRule="auto"/>
        <w:ind w:left="283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Obec </w:t>
      </w:r>
      <w:r w:rsidR="009A469F" w:rsidRPr="001C54E3">
        <w:rPr>
          <w:rFonts w:ascii="Arial" w:eastAsia="Times New Roman" w:hAnsi="Arial" w:cs="Arial"/>
          <w:sz w:val="20"/>
          <w:szCs w:val="20"/>
          <w:lang w:eastAsia="cs-CZ"/>
        </w:rPr>
        <w:t>Provodov-Šonov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pro zkvalitnění života v obci podporuje poskytováním příspěvků </w:t>
      </w:r>
      <w:r w:rsidR="00714B4B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na rozvoj činností 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z rozpočtu obce </w:t>
      </w:r>
      <w:r w:rsidR="009A469F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Provodov-Šonov </w:t>
      </w:r>
      <w:r w:rsidR="00714B4B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na základě individuálních žádostí.  </w:t>
      </w:r>
    </w:p>
    <w:p w:rsidR="001C54E3" w:rsidRDefault="001C54E3" w:rsidP="001C54E3">
      <w:pPr>
        <w:pStyle w:val="Odstavecseseznamem"/>
        <w:spacing w:after="0" w:line="240" w:lineRule="auto"/>
        <w:ind w:left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C54E3" w:rsidRDefault="001C54E3" w:rsidP="001C54E3">
      <w:pPr>
        <w:pStyle w:val="Odstavecseseznamem"/>
        <w:spacing w:after="0" w:line="240" w:lineRule="auto"/>
        <w:ind w:left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C54E3" w:rsidRPr="001C54E3" w:rsidRDefault="001C54E3" w:rsidP="001C54E3">
      <w:pPr>
        <w:pStyle w:val="Odstavecseseznamem"/>
        <w:spacing w:after="0" w:line="240" w:lineRule="auto"/>
        <w:ind w:left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E2569" w:rsidRPr="001C54E3" w:rsidRDefault="004E2569" w:rsidP="006D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II. Příjemci příspěvku</w:t>
      </w:r>
    </w:p>
    <w:p w:rsidR="006D62C2" w:rsidRPr="001C54E3" w:rsidRDefault="006D62C2" w:rsidP="006D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9C4119" w:rsidRPr="001C54E3" w:rsidRDefault="004E2569" w:rsidP="006D62C2">
      <w:pPr>
        <w:pStyle w:val="Odstavecseseznamem"/>
        <w:numPr>
          <w:ilvl w:val="0"/>
          <w:numId w:val="5"/>
        </w:numPr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O příspěvek se může ucházet spolek (organizace), který </w:t>
      </w:r>
      <w:bookmarkStart w:id="0" w:name="_GoBack"/>
      <w:bookmarkEnd w:id="0"/>
      <w:r w:rsidRPr="001C54E3">
        <w:rPr>
          <w:rFonts w:ascii="Arial" w:eastAsia="Times New Roman" w:hAnsi="Arial" w:cs="Arial"/>
          <w:sz w:val="20"/>
          <w:szCs w:val="20"/>
          <w:lang w:eastAsia="cs-CZ"/>
        </w:rPr>
        <w:t>vyvíjí neziskovou činnost, např. v oblasti kultury, sportu, církve, volnočasových, společenských aktivit d</w:t>
      </w:r>
      <w:r w:rsidR="009C4119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ětí, mládeže i dospělých. </w:t>
      </w:r>
    </w:p>
    <w:p w:rsidR="009C4119" w:rsidRPr="001C54E3" w:rsidRDefault="004E2569" w:rsidP="006D62C2">
      <w:pPr>
        <w:pStyle w:val="Odstavecseseznamem"/>
        <w:numPr>
          <w:ilvl w:val="0"/>
          <w:numId w:val="1"/>
        </w:numPr>
        <w:spacing w:after="0" w:line="240" w:lineRule="auto"/>
        <w:ind w:left="283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Finanční příspěvek nemůže být poskytnut žadateli, který nepředložil řádné vyúčtování a závěrečnou zprávu příspěvků poskytnutých v předešlých dvou letech, a to až do nápravy tohoto nedostatku, a dále žadateli, který nemá vyrovnané závazky vůči obci </w:t>
      </w:r>
      <w:r w:rsidR="009A469F" w:rsidRPr="001C54E3">
        <w:rPr>
          <w:rFonts w:ascii="Arial" w:eastAsia="Times New Roman" w:hAnsi="Arial" w:cs="Arial"/>
          <w:sz w:val="20"/>
          <w:szCs w:val="20"/>
          <w:lang w:eastAsia="cs-CZ"/>
        </w:rPr>
        <w:t>Provodov-Šonov</w:t>
      </w:r>
      <w:r w:rsidR="009C4119" w:rsidRPr="001C54E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714B4B" w:rsidRDefault="00714B4B" w:rsidP="006D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1C54E3" w:rsidRPr="001C54E3" w:rsidRDefault="001C54E3" w:rsidP="006D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E2569" w:rsidRPr="001C54E3" w:rsidRDefault="004E2569" w:rsidP="006D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  <w:t>III. Žádost o příspěvek</w:t>
      </w:r>
    </w:p>
    <w:p w:rsidR="006D62C2" w:rsidRPr="001C54E3" w:rsidRDefault="006D62C2" w:rsidP="006D62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9C4119" w:rsidRPr="001C54E3" w:rsidRDefault="004E2569" w:rsidP="006D62C2">
      <w:pPr>
        <w:pStyle w:val="Odstavecseseznamem"/>
        <w:numPr>
          <w:ilvl w:val="0"/>
          <w:numId w:val="6"/>
        </w:numPr>
        <w:spacing w:after="0" w:line="240" w:lineRule="auto"/>
        <w:ind w:left="283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Žadatel (osoba oprávněná požádat o příspěvek podle čl. II odst. 1) musí podat žádost vyplněnou čitelně a na předepsaném formuláři (příloha č. </w:t>
      </w:r>
      <w:r w:rsidR="00174C97" w:rsidRPr="001C54E3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). Formulář žádosti lze získat v </w:t>
      </w:r>
      <w:r w:rsidR="0031591E" w:rsidRPr="001C54E3">
        <w:rPr>
          <w:rFonts w:ascii="Arial" w:eastAsia="Times New Roman" w:hAnsi="Arial" w:cs="Arial"/>
          <w:sz w:val="20"/>
          <w:szCs w:val="20"/>
          <w:lang w:eastAsia="cs-CZ"/>
        </w:rPr>
        <w:t>kanceláři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obecního úřadu</w:t>
      </w:r>
      <w:r w:rsidR="00714B4B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nebo na webových stránkách obce</w:t>
      </w:r>
      <w:r w:rsidR="009A469F" w:rsidRPr="001C54E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9C4119" w:rsidRPr="001C54E3" w:rsidRDefault="004E2569" w:rsidP="006D62C2">
      <w:pPr>
        <w:pStyle w:val="Odstavecseseznamem"/>
        <w:numPr>
          <w:ilvl w:val="0"/>
          <w:numId w:val="6"/>
        </w:numPr>
        <w:spacing w:after="0" w:line="240" w:lineRule="auto"/>
        <w:ind w:left="283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Žádosti se podávají písemně v jednom vyhotovení doručením do </w:t>
      </w:r>
      <w:r w:rsidR="0031591E" w:rsidRPr="001C54E3">
        <w:rPr>
          <w:rFonts w:ascii="Arial" w:eastAsia="Times New Roman" w:hAnsi="Arial" w:cs="Arial"/>
          <w:sz w:val="20"/>
          <w:szCs w:val="20"/>
          <w:lang w:eastAsia="cs-CZ"/>
        </w:rPr>
        <w:t>kanceláře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obecního úřadu obce </w:t>
      </w:r>
      <w:r w:rsidR="009A469F" w:rsidRPr="001C54E3">
        <w:rPr>
          <w:rFonts w:ascii="Arial" w:eastAsia="Times New Roman" w:hAnsi="Arial" w:cs="Arial"/>
          <w:sz w:val="20"/>
          <w:szCs w:val="20"/>
          <w:lang w:eastAsia="cs-CZ"/>
        </w:rPr>
        <w:t>Provodov-Šonov</w:t>
      </w:r>
      <w:r w:rsidR="009C4119" w:rsidRPr="001C54E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9C4119" w:rsidRPr="001C54E3" w:rsidRDefault="004E2569" w:rsidP="006D62C2">
      <w:pPr>
        <w:pStyle w:val="Odstavecseseznamem"/>
        <w:numPr>
          <w:ilvl w:val="0"/>
          <w:numId w:val="6"/>
        </w:numPr>
        <w:spacing w:after="0" w:line="240" w:lineRule="auto"/>
        <w:ind w:left="283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>Žádost o příspěvek m</w:t>
      </w:r>
      <w:r w:rsidR="00663706" w:rsidRPr="001C54E3">
        <w:rPr>
          <w:rFonts w:ascii="Arial" w:eastAsia="Times New Roman" w:hAnsi="Arial" w:cs="Arial"/>
          <w:sz w:val="20"/>
          <w:szCs w:val="20"/>
          <w:lang w:eastAsia="cs-CZ"/>
        </w:rPr>
        <w:t>ůže být podána v průběhu celého roku</w:t>
      </w:r>
      <w:r w:rsidR="009C4119" w:rsidRPr="001C54E3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F3743F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:rsidR="009C4119" w:rsidRPr="001C54E3" w:rsidRDefault="009C4119" w:rsidP="006D62C2">
      <w:pPr>
        <w:pStyle w:val="Odstavecseseznamem"/>
        <w:numPr>
          <w:ilvl w:val="0"/>
          <w:numId w:val="6"/>
        </w:numPr>
        <w:spacing w:after="0" w:line="240" w:lineRule="auto"/>
        <w:ind w:left="283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>V žádosti uvede žadatel:</w:t>
      </w:r>
    </w:p>
    <w:p w:rsidR="009C4119" w:rsidRPr="001C54E3" w:rsidRDefault="00943141" w:rsidP="006D62C2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="00651B6B" w:rsidRPr="001C54E3">
        <w:rPr>
          <w:rFonts w:ascii="Arial" w:eastAsia="Times New Roman" w:hAnsi="Arial" w:cs="Arial"/>
          <w:sz w:val="20"/>
          <w:szCs w:val="20"/>
          <w:lang w:eastAsia="cs-CZ"/>
        </w:rPr>
        <w:t>méno a příjmení, datum narození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(rodné číslo) </w:t>
      </w:r>
      <w:r w:rsidR="00651B6B" w:rsidRPr="001C54E3">
        <w:rPr>
          <w:rFonts w:ascii="Arial" w:eastAsia="Times New Roman" w:hAnsi="Arial" w:cs="Arial"/>
          <w:sz w:val="20"/>
          <w:szCs w:val="20"/>
          <w:lang w:eastAsia="cs-CZ"/>
        </w:rPr>
        <w:t>a adresu bydliště žadatele, je-li žadatel fyzickou osobou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, a je-li tato fyzická osoba podnikatelem, také identifikační číslo osoby, bylo-li přiděleno, nebo je-li žadatel právnickou osobou, název, popřípadě obchodní </w:t>
      </w:r>
      <w:proofErr w:type="gramStart"/>
      <w:r w:rsidRPr="001C54E3">
        <w:rPr>
          <w:rFonts w:ascii="Arial" w:eastAsia="Times New Roman" w:hAnsi="Arial" w:cs="Arial"/>
          <w:sz w:val="20"/>
          <w:szCs w:val="20"/>
          <w:lang w:eastAsia="cs-CZ"/>
        </w:rPr>
        <w:t>firmu</w:t>
      </w:r>
      <w:proofErr w:type="gramEnd"/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, sídlo a identifikační číslo osoby, bylo-li přiděleno </w:t>
      </w:r>
      <w:r w:rsidR="00651B6B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nebo n</w:t>
      </w:r>
      <w:r w:rsidR="004E2569" w:rsidRPr="001C54E3">
        <w:rPr>
          <w:rFonts w:ascii="Arial" w:eastAsia="Times New Roman" w:hAnsi="Arial" w:cs="Arial"/>
          <w:sz w:val="20"/>
          <w:szCs w:val="20"/>
          <w:lang w:eastAsia="cs-CZ"/>
        </w:rPr>
        <w:t>ázev spolku (organizace), sídlo, jméno a</w:t>
      </w:r>
      <w:r w:rsidR="009C4119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příjmení statutárního zástupce</w:t>
      </w:r>
    </w:p>
    <w:p w:rsidR="009C4119" w:rsidRPr="001C54E3" w:rsidRDefault="00943141" w:rsidP="006D62C2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651B6B" w:rsidRPr="001C54E3">
        <w:rPr>
          <w:rFonts w:ascii="Arial" w:eastAsia="Times New Roman" w:hAnsi="Arial" w:cs="Arial"/>
          <w:sz w:val="20"/>
          <w:szCs w:val="20"/>
          <w:lang w:eastAsia="cs-CZ"/>
        </w:rPr>
        <w:t>ožadovanou částku příspěvku</w:t>
      </w:r>
    </w:p>
    <w:p w:rsidR="009C4119" w:rsidRPr="001C54E3" w:rsidRDefault="00943141" w:rsidP="006D62C2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>ú</w:t>
      </w:r>
      <w:r w:rsidR="00651B6B" w:rsidRPr="001C54E3">
        <w:rPr>
          <w:rFonts w:ascii="Arial" w:eastAsia="Times New Roman" w:hAnsi="Arial" w:cs="Arial"/>
          <w:sz w:val="20"/>
          <w:szCs w:val="20"/>
          <w:lang w:eastAsia="cs-CZ"/>
        </w:rPr>
        <w:t>čel</w:t>
      </w:r>
      <w:r w:rsidR="004E2569" w:rsidRPr="001C54E3">
        <w:rPr>
          <w:rFonts w:ascii="Arial" w:eastAsia="Times New Roman" w:hAnsi="Arial" w:cs="Arial"/>
          <w:sz w:val="20"/>
          <w:szCs w:val="20"/>
          <w:lang w:eastAsia="cs-CZ"/>
        </w:rPr>
        <w:t>, na kter</w:t>
      </w:r>
      <w:r w:rsidR="00651B6B" w:rsidRPr="001C54E3">
        <w:rPr>
          <w:rFonts w:ascii="Arial" w:eastAsia="Times New Roman" w:hAnsi="Arial" w:cs="Arial"/>
          <w:sz w:val="20"/>
          <w:szCs w:val="20"/>
          <w:lang w:eastAsia="cs-CZ"/>
        </w:rPr>
        <w:t>ý</w:t>
      </w:r>
      <w:r w:rsidR="004E2569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je pří</w:t>
      </w:r>
      <w:r w:rsidR="009C4119" w:rsidRPr="001C54E3">
        <w:rPr>
          <w:rFonts w:ascii="Arial" w:eastAsia="Times New Roman" w:hAnsi="Arial" w:cs="Arial"/>
          <w:sz w:val="20"/>
          <w:szCs w:val="20"/>
          <w:lang w:eastAsia="cs-CZ"/>
        </w:rPr>
        <w:t>spěvek požadován, stručný popis</w:t>
      </w:r>
    </w:p>
    <w:p w:rsidR="009C4119" w:rsidRPr="001C54E3" w:rsidRDefault="00943141" w:rsidP="006D62C2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651B6B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 případě realizace </w:t>
      </w:r>
      <w:r w:rsidR="009C4119" w:rsidRPr="001C54E3">
        <w:rPr>
          <w:rFonts w:ascii="Arial" w:eastAsia="Times New Roman" w:hAnsi="Arial" w:cs="Arial"/>
          <w:sz w:val="20"/>
          <w:szCs w:val="20"/>
          <w:lang w:eastAsia="cs-CZ"/>
        </w:rPr>
        <w:t>projekt</w:t>
      </w:r>
      <w:r w:rsidR="00651B6B" w:rsidRPr="001C54E3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9C4119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(akc</w:t>
      </w:r>
      <w:r w:rsidR="00651B6B" w:rsidRPr="001C54E3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9C4119" w:rsidRPr="001C54E3">
        <w:rPr>
          <w:rFonts w:ascii="Arial" w:eastAsia="Times New Roman" w:hAnsi="Arial" w:cs="Arial"/>
          <w:sz w:val="20"/>
          <w:szCs w:val="20"/>
          <w:lang w:eastAsia="cs-CZ"/>
        </w:rPr>
        <w:t>) – návrh rozpočtu</w:t>
      </w:r>
      <w:r w:rsidR="00651B6B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33AB9" w:rsidRPr="001C54E3">
        <w:rPr>
          <w:rFonts w:ascii="Arial" w:eastAsia="Times New Roman" w:hAnsi="Arial" w:cs="Arial"/>
          <w:sz w:val="20"/>
          <w:szCs w:val="20"/>
          <w:lang w:eastAsia="cs-CZ"/>
        </w:rPr>
        <w:t>a v</w:t>
      </w:r>
      <w:r w:rsidR="004E2569" w:rsidRPr="001C54E3">
        <w:rPr>
          <w:rFonts w:ascii="Arial" w:eastAsia="Times New Roman" w:hAnsi="Arial" w:cs="Arial"/>
          <w:sz w:val="20"/>
          <w:szCs w:val="20"/>
          <w:lang w:eastAsia="cs-CZ"/>
        </w:rPr>
        <w:t>ýš</w:t>
      </w:r>
      <w:r w:rsidR="00B33AB9" w:rsidRPr="001C54E3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4E2569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spolufinancování z vlastních </w:t>
      </w:r>
      <w:r w:rsidR="009C4119" w:rsidRPr="001C54E3">
        <w:rPr>
          <w:rFonts w:ascii="Arial" w:eastAsia="Times New Roman" w:hAnsi="Arial" w:cs="Arial"/>
          <w:sz w:val="20"/>
          <w:szCs w:val="20"/>
          <w:lang w:eastAsia="cs-CZ"/>
        </w:rPr>
        <w:t>i jiných zdrojů</w:t>
      </w:r>
    </w:p>
    <w:p w:rsidR="00F50A16" w:rsidRPr="001C54E3" w:rsidRDefault="004E2569" w:rsidP="006D62C2">
      <w:pPr>
        <w:pStyle w:val="Odstavecseseznamem"/>
        <w:numPr>
          <w:ilvl w:val="0"/>
          <w:numId w:val="6"/>
        </w:numPr>
        <w:spacing w:after="0" w:line="240" w:lineRule="auto"/>
        <w:ind w:left="283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>Zároveň musí být přiloženy požadované doklady uvedené na formuláři žádosti, kterými jsou:</w:t>
      </w:r>
    </w:p>
    <w:p w:rsidR="00F50A16" w:rsidRPr="001C54E3" w:rsidRDefault="004E2569" w:rsidP="006D62C2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u právnických osob ověřená kopie dokladu o právní </w:t>
      </w:r>
      <w:r w:rsidR="001C54E3" w:rsidRPr="001C54E3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>ubjektivitě (výpis z nadačního rejstříku, rejstříku obe</w:t>
      </w:r>
      <w:r w:rsidR="00F50A16" w:rsidRPr="001C54E3">
        <w:rPr>
          <w:rFonts w:ascii="Arial" w:eastAsia="Times New Roman" w:hAnsi="Arial" w:cs="Arial"/>
          <w:sz w:val="20"/>
          <w:szCs w:val="20"/>
          <w:lang w:eastAsia="cs-CZ"/>
        </w:rPr>
        <w:t>cně prospěšných společností</w:t>
      </w:r>
      <w:r w:rsidR="00714B4B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atd.</w:t>
      </w:r>
      <w:r w:rsidR="00F50A16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) </w:t>
      </w:r>
    </w:p>
    <w:p w:rsidR="00F50A16" w:rsidRPr="001C54E3" w:rsidRDefault="004E2569" w:rsidP="006D62C2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>základní organ</w:t>
      </w:r>
      <w:r w:rsidR="00F50A16" w:rsidRPr="001C54E3">
        <w:rPr>
          <w:rFonts w:ascii="Arial" w:eastAsia="Times New Roman" w:hAnsi="Arial" w:cs="Arial"/>
          <w:sz w:val="20"/>
          <w:szCs w:val="20"/>
          <w:lang w:eastAsia="cs-CZ"/>
        </w:rPr>
        <w:t>izační dokument právnické osoby</w:t>
      </w:r>
    </w:p>
    <w:p w:rsidR="00F50A16" w:rsidRPr="001C54E3" w:rsidRDefault="004E2569" w:rsidP="006D62C2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>doklad o oprávně</w:t>
      </w:r>
      <w:r w:rsidR="00F50A16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ní osoby jednající za žadatele </w:t>
      </w:r>
    </w:p>
    <w:p w:rsidR="00F50A16" w:rsidRPr="001C54E3" w:rsidRDefault="004E2569" w:rsidP="006D62C2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>kopie sm</w:t>
      </w:r>
      <w:r w:rsidR="00F50A16" w:rsidRPr="001C54E3">
        <w:rPr>
          <w:rFonts w:ascii="Arial" w:eastAsia="Times New Roman" w:hAnsi="Arial" w:cs="Arial"/>
          <w:sz w:val="20"/>
          <w:szCs w:val="20"/>
          <w:lang w:eastAsia="cs-CZ"/>
        </w:rPr>
        <w:t>louvy o zřízení bankovního účtu</w:t>
      </w:r>
    </w:p>
    <w:p w:rsidR="00943141" w:rsidRPr="001C54E3" w:rsidRDefault="004E2569" w:rsidP="006D62C2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pokud již v minulosti žadatel podal žádost a základní organizační dokument je již v archivu obce založen, postačí čestné prohlášení osoby jednající, že aktuální text je totožný s textem založeným. </w:t>
      </w:r>
    </w:p>
    <w:p w:rsidR="00714B4B" w:rsidRDefault="00714B4B" w:rsidP="006D6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C54E3" w:rsidRPr="001C54E3" w:rsidRDefault="001C54E3" w:rsidP="006D6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D62C2" w:rsidRPr="001C54E3" w:rsidRDefault="006D62C2" w:rsidP="006D62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E2569" w:rsidRDefault="004E2569" w:rsidP="006D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IV. Vyhodnocení žádostí</w:t>
      </w:r>
    </w:p>
    <w:p w:rsidR="001C54E3" w:rsidRPr="001C54E3" w:rsidRDefault="001C54E3" w:rsidP="006D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F50A16" w:rsidRPr="001C54E3" w:rsidRDefault="004E2569" w:rsidP="001C54E3">
      <w:pPr>
        <w:pStyle w:val="Odstavecseseznamem"/>
        <w:numPr>
          <w:ilvl w:val="0"/>
          <w:numId w:val="10"/>
        </w:numPr>
        <w:spacing w:after="0" w:line="240" w:lineRule="auto"/>
        <w:ind w:left="283" w:hanging="357"/>
        <w:contextualSpacing w:val="0"/>
        <w:jc w:val="both"/>
        <w:rPr>
          <w:rFonts w:ascii="Arial" w:eastAsia="Times New Roman" w:hAnsi="Arial" w:cs="Arial"/>
          <w:strike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>O poskytnutí příspěvků jednotlivým žadatelům a jejich výši rozhoduje zastupitelstvo obce</w:t>
      </w:r>
      <w:r w:rsidR="00663706" w:rsidRPr="001C54E3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4E2569" w:rsidRPr="001C54E3" w:rsidRDefault="004E2569" w:rsidP="006D62C2">
      <w:pPr>
        <w:pStyle w:val="Odstavecseseznamem"/>
        <w:numPr>
          <w:ilvl w:val="0"/>
          <w:numId w:val="10"/>
        </w:numPr>
        <w:spacing w:after="0" w:line="240" w:lineRule="auto"/>
        <w:ind w:left="283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Poskytnutí či neposkytnutí příspěvku se nezdůvodňuje. </w:t>
      </w:r>
    </w:p>
    <w:p w:rsidR="00F50A16" w:rsidRPr="001C54E3" w:rsidRDefault="00F50A16" w:rsidP="006D62C2">
      <w:pPr>
        <w:pStyle w:val="Odstavecseseznamem"/>
        <w:spacing w:after="0" w:line="240" w:lineRule="auto"/>
        <w:ind w:left="283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6D62C2" w:rsidRPr="001C54E3" w:rsidRDefault="006D62C2" w:rsidP="006D62C2">
      <w:pPr>
        <w:pStyle w:val="Odstavecseseznamem"/>
        <w:spacing w:after="0" w:line="240" w:lineRule="auto"/>
        <w:ind w:left="283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6D62C2" w:rsidRDefault="006D62C2" w:rsidP="006D62C2">
      <w:pPr>
        <w:pStyle w:val="Odstavecseseznamem"/>
        <w:spacing w:after="0" w:line="240" w:lineRule="auto"/>
        <w:ind w:left="284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C54E3" w:rsidRDefault="001C54E3" w:rsidP="006D62C2">
      <w:pPr>
        <w:pStyle w:val="Odstavecseseznamem"/>
        <w:spacing w:after="0" w:line="240" w:lineRule="auto"/>
        <w:ind w:left="284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C54E3" w:rsidRPr="001C54E3" w:rsidRDefault="001C54E3" w:rsidP="006D62C2">
      <w:pPr>
        <w:pStyle w:val="Odstavecseseznamem"/>
        <w:spacing w:after="0" w:line="240" w:lineRule="auto"/>
        <w:ind w:left="284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4E2569" w:rsidRDefault="004E2569" w:rsidP="006D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V. Pravidla použití příspěvku</w:t>
      </w:r>
    </w:p>
    <w:p w:rsidR="001C54E3" w:rsidRPr="001C54E3" w:rsidRDefault="001C54E3" w:rsidP="006D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E2569" w:rsidRPr="001C54E3" w:rsidRDefault="004E2569" w:rsidP="006D62C2">
      <w:pPr>
        <w:pStyle w:val="Odstavecseseznamem"/>
        <w:numPr>
          <w:ilvl w:val="0"/>
          <w:numId w:val="12"/>
        </w:numPr>
        <w:spacing w:after="0" w:line="240" w:lineRule="auto"/>
        <w:ind w:left="283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>Příspěvek se poskytuje na období kalendářního roku a musí být využit v rámci příslušného roku.</w:t>
      </w:r>
    </w:p>
    <w:p w:rsidR="001167C6" w:rsidRPr="001C54E3" w:rsidRDefault="001167C6" w:rsidP="006D62C2">
      <w:pPr>
        <w:pStyle w:val="Odstavecseseznamem"/>
        <w:numPr>
          <w:ilvl w:val="0"/>
          <w:numId w:val="12"/>
        </w:numPr>
        <w:spacing w:after="0" w:line="240" w:lineRule="auto"/>
        <w:ind w:left="283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>Poskytnuté finanční prostředky z rozpočtu obce jsou účelově vázané a lze je použít jen na účel uvedený ve smlouvě o poskytnutí příspěvku, který je vymezen v souladu s projednanou žádostí. Všechny náklady nezbytné pro realizaci projektu nebo činnosti musí být identifikovatelné, účetně evidované, ověřitelné a podložené originálními dokumenty.</w:t>
      </w:r>
      <w:r w:rsidR="00026D2F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O případné výjimce rozhoduje zastupitelstvo obce.</w:t>
      </w:r>
    </w:p>
    <w:p w:rsidR="001167C6" w:rsidRPr="001C54E3" w:rsidRDefault="001167C6" w:rsidP="006D62C2">
      <w:pPr>
        <w:pStyle w:val="Odstavecseseznamem"/>
        <w:numPr>
          <w:ilvl w:val="0"/>
          <w:numId w:val="12"/>
        </w:numPr>
        <w:spacing w:after="0" w:line="240" w:lineRule="auto"/>
        <w:ind w:left="283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>Finanční prostředky poskytnuté formou příspěvku obce lze použít v souladu s vymezením v žádosti:</w:t>
      </w:r>
    </w:p>
    <w:p w:rsidR="00026D2F" w:rsidRPr="001C54E3" w:rsidRDefault="00026D2F" w:rsidP="006D62C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C54E3">
        <w:rPr>
          <w:rFonts w:ascii="Arial" w:hAnsi="Arial" w:cs="Arial"/>
          <w:sz w:val="20"/>
          <w:szCs w:val="20"/>
        </w:rPr>
        <w:t>na příspěvek na podporu konkrétního projektu (zhodnocení, rekonstrukci, pořízení majetku sloužícího spolku (organizaci) k této činnosti, nebo na konkrétní akce spolku (organizace)</w:t>
      </w:r>
    </w:p>
    <w:p w:rsidR="001167C6" w:rsidRPr="001C54E3" w:rsidRDefault="001167C6" w:rsidP="006D62C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C54E3">
        <w:rPr>
          <w:rFonts w:ascii="Arial" w:hAnsi="Arial" w:cs="Arial"/>
          <w:sz w:val="20"/>
          <w:szCs w:val="20"/>
        </w:rPr>
        <w:t>na příspěvek na podporu činnosti</w:t>
      </w:r>
      <w:r w:rsidR="00026D2F" w:rsidRPr="001C54E3">
        <w:rPr>
          <w:rFonts w:ascii="Arial" w:hAnsi="Arial" w:cs="Arial"/>
          <w:sz w:val="20"/>
          <w:szCs w:val="20"/>
        </w:rPr>
        <w:t xml:space="preserve"> spolku (organizace)</w:t>
      </w:r>
      <w:r w:rsidRPr="001C54E3">
        <w:rPr>
          <w:rFonts w:ascii="Arial" w:hAnsi="Arial" w:cs="Arial"/>
          <w:sz w:val="20"/>
          <w:szCs w:val="20"/>
        </w:rPr>
        <w:t>,</w:t>
      </w:r>
    </w:p>
    <w:p w:rsidR="00F3743F" w:rsidRPr="001C54E3" w:rsidRDefault="001167C6" w:rsidP="006D62C2">
      <w:pPr>
        <w:pStyle w:val="Odstavecseseznamem"/>
        <w:numPr>
          <w:ilvl w:val="0"/>
          <w:numId w:val="12"/>
        </w:numPr>
        <w:spacing w:after="0" w:line="240" w:lineRule="auto"/>
        <w:ind w:left="283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>Do rozpočtu projektu, kterým se využívá poskytnutý příspěvek, nesmí být</w:t>
      </w:r>
      <w:r w:rsidR="00026D2F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3743F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zakalkulován zisk. </w:t>
      </w:r>
    </w:p>
    <w:p w:rsidR="001167C6" w:rsidRPr="001C54E3" w:rsidRDefault="00F3743F" w:rsidP="006D62C2">
      <w:pPr>
        <w:pStyle w:val="Odstavecseseznamem"/>
        <w:spacing w:after="0" w:line="240" w:lineRule="auto"/>
        <w:ind w:left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Z </w:t>
      </w:r>
      <w:r w:rsidR="001167C6" w:rsidRPr="001C54E3">
        <w:rPr>
          <w:rFonts w:ascii="Arial" w:eastAsia="Times New Roman" w:hAnsi="Arial" w:cs="Arial"/>
          <w:sz w:val="20"/>
          <w:szCs w:val="20"/>
          <w:lang w:eastAsia="cs-CZ"/>
        </w:rPr>
        <w:t>poskytnutých finančních prostředků nelze uhradit splátky</w:t>
      </w:r>
      <w:r w:rsidR="00026D2F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167C6" w:rsidRPr="001C54E3">
        <w:rPr>
          <w:rFonts w:ascii="Arial" w:eastAsia="Times New Roman" w:hAnsi="Arial" w:cs="Arial"/>
          <w:sz w:val="20"/>
          <w:szCs w:val="20"/>
          <w:lang w:eastAsia="cs-CZ"/>
        </w:rPr>
        <w:t>půjček a dluhů, pokut a nespecifikované výdaje, tj. výdaje, které nelze účetně</w:t>
      </w:r>
      <w:r w:rsidR="00026D2F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34FA5" w:rsidRPr="001C54E3">
        <w:rPr>
          <w:rFonts w:ascii="Arial" w:eastAsia="Times New Roman" w:hAnsi="Arial" w:cs="Arial"/>
          <w:sz w:val="20"/>
          <w:szCs w:val="20"/>
          <w:lang w:eastAsia="cs-CZ"/>
        </w:rPr>
        <w:t>doložit.</w:t>
      </w:r>
      <w:r w:rsidR="001167C6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Prostředky poskytnuté </w:t>
      </w:r>
      <w:r w:rsidR="00026D2F" w:rsidRPr="001C54E3">
        <w:rPr>
          <w:rFonts w:ascii="Arial" w:eastAsia="Times New Roman" w:hAnsi="Arial" w:cs="Arial"/>
          <w:sz w:val="20"/>
          <w:szCs w:val="20"/>
          <w:lang w:eastAsia="cs-CZ"/>
        </w:rPr>
        <w:t>obcí</w:t>
      </w:r>
      <w:r w:rsidR="001167C6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nesmí být použity na nákup návykových</w:t>
      </w:r>
      <w:r w:rsidR="00026D2F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167C6" w:rsidRPr="001C54E3">
        <w:rPr>
          <w:rFonts w:ascii="Arial" w:eastAsia="Times New Roman" w:hAnsi="Arial" w:cs="Arial"/>
          <w:sz w:val="20"/>
          <w:szCs w:val="20"/>
          <w:lang w:eastAsia="cs-CZ"/>
        </w:rPr>
        <w:t>látek (např. alkohol, cigarety apod.).</w:t>
      </w:r>
    </w:p>
    <w:p w:rsidR="001167C6" w:rsidRPr="001C54E3" w:rsidRDefault="001167C6" w:rsidP="006D62C2">
      <w:pPr>
        <w:pStyle w:val="Odstavecseseznamem"/>
        <w:numPr>
          <w:ilvl w:val="0"/>
          <w:numId w:val="12"/>
        </w:numPr>
        <w:spacing w:after="0" w:line="240" w:lineRule="auto"/>
        <w:ind w:left="283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>Příjemce příspěvku odpovídá za jeho hospodárné využití a nesmí poskytovat</w:t>
      </w:r>
      <w:r w:rsidR="00026D2F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>prostředky z příspěvku jiným právnickým nebo fyzickým osobám, pokud nejde o</w:t>
      </w:r>
      <w:r w:rsidR="00026D2F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>náhradu nákladů spojenou s realizací projektu nebo činnosti, na které byly</w:t>
      </w:r>
      <w:r w:rsidR="00026D2F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>prostředky uvolněny. Příspěvek též nelze používat na financování</w:t>
      </w:r>
      <w:r w:rsidR="00026D2F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>podnikatelských aktivit příjemců.</w:t>
      </w:r>
    </w:p>
    <w:p w:rsidR="001167C6" w:rsidRPr="001C54E3" w:rsidRDefault="001167C6" w:rsidP="006D62C2">
      <w:pPr>
        <w:pStyle w:val="Odstavecseseznamem"/>
        <w:numPr>
          <w:ilvl w:val="0"/>
          <w:numId w:val="12"/>
        </w:numPr>
        <w:spacing w:after="0" w:line="240" w:lineRule="auto"/>
        <w:ind w:left="283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>Finanční prostředky z poskytnutého příspěvku nelze převádět do následujícího</w:t>
      </w:r>
      <w:r w:rsidR="00026D2F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>kalendářního roku.</w:t>
      </w:r>
    </w:p>
    <w:p w:rsidR="00F50A16" w:rsidRPr="001C54E3" w:rsidRDefault="001167C6" w:rsidP="006D62C2">
      <w:pPr>
        <w:pStyle w:val="Odstavecseseznamem"/>
        <w:numPr>
          <w:ilvl w:val="0"/>
          <w:numId w:val="12"/>
        </w:numPr>
        <w:spacing w:after="0" w:line="240" w:lineRule="auto"/>
        <w:ind w:left="283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>Příjemce příspěvku bude uvádět na tiskovinách vydaných ke konané akci (např.</w:t>
      </w:r>
      <w:r w:rsidR="00026D2F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>na pozvánce) nebo jiným vhodným způsobem informaci, že činnost byla</w:t>
      </w:r>
      <w:r w:rsidR="00026D2F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podpořena z rozpočtu </w:t>
      </w:r>
      <w:r w:rsidR="00026D2F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obce </w:t>
      </w:r>
      <w:r w:rsidR="009A469F" w:rsidRPr="001C54E3">
        <w:rPr>
          <w:rFonts w:ascii="Arial" w:eastAsia="Times New Roman" w:hAnsi="Arial" w:cs="Arial"/>
          <w:sz w:val="20"/>
          <w:szCs w:val="20"/>
          <w:lang w:eastAsia="cs-CZ"/>
        </w:rPr>
        <w:t>Provodov-Šonov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0F634E" w:rsidRPr="001C54E3" w:rsidRDefault="000F634E" w:rsidP="006D62C2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</w:p>
    <w:p w:rsidR="006D62C2" w:rsidRPr="001C54E3" w:rsidRDefault="006D62C2" w:rsidP="006D62C2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</w:p>
    <w:p w:rsidR="004E2569" w:rsidRPr="001C54E3" w:rsidRDefault="004E2569" w:rsidP="006D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</w:t>
      </w:r>
      <w:r w:rsidR="000725C7" w:rsidRPr="001C54E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r w:rsidRPr="001C54E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 Postup při projednání příspěvků zastupitelstvem obce</w:t>
      </w:r>
    </w:p>
    <w:p w:rsidR="006D62C2" w:rsidRPr="001C54E3" w:rsidRDefault="006D62C2" w:rsidP="006D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F50A16" w:rsidRPr="001C54E3" w:rsidRDefault="004E2569" w:rsidP="006D62C2">
      <w:pPr>
        <w:pStyle w:val="Odstavecseseznamem"/>
        <w:numPr>
          <w:ilvl w:val="0"/>
          <w:numId w:val="14"/>
        </w:numPr>
        <w:spacing w:after="0" w:line="240" w:lineRule="auto"/>
        <w:ind w:left="283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Obec </w:t>
      </w:r>
      <w:r w:rsidR="009A469F" w:rsidRPr="001C54E3">
        <w:rPr>
          <w:rFonts w:ascii="Arial" w:eastAsia="Times New Roman" w:hAnsi="Arial" w:cs="Arial"/>
          <w:sz w:val="20"/>
          <w:szCs w:val="20"/>
          <w:lang w:eastAsia="cs-CZ"/>
        </w:rPr>
        <w:t>Provodov-Šonov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sdělí písemně do 15 dnů od projednání příspěvků na zasedání zastupitelstva obce jednotlivým žadatelům, zda jim byl příspěve</w:t>
      </w:r>
      <w:r w:rsidR="00F50A16" w:rsidRPr="001C54E3">
        <w:rPr>
          <w:rFonts w:ascii="Arial" w:eastAsia="Times New Roman" w:hAnsi="Arial" w:cs="Arial"/>
          <w:sz w:val="20"/>
          <w:szCs w:val="20"/>
          <w:lang w:eastAsia="cs-CZ"/>
        </w:rPr>
        <w:t>k poskytnut a v jaké výši.</w:t>
      </w:r>
    </w:p>
    <w:p w:rsidR="00F50A16" w:rsidRPr="001C54E3" w:rsidRDefault="004E2569" w:rsidP="006D62C2">
      <w:pPr>
        <w:pStyle w:val="Odstavecseseznamem"/>
        <w:numPr>
          <w:ilvl w:val="0"/>
          <w:numId w:val="14"/>
        </w:numPr>
        <w:spacing w:after="0" w:line="240" w:lineRule="auto"/>
        <w:ind w:left="283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Úspěšným žadatelům </w:t>
      </w:r>
      <w:r w:rsidR="006D62C2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předloží 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obec </w:t>
      </w:r>
      <w:r w:rsidR="009A469F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Provodov-Šonov 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>současně s informací o poskytnutí příspěvku návrh smlouv</w:t>
      </w:r>
      <w:r w:rsidR="00F50A16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y o poskytnutí příspěvku. </w:t>
      </w:r>
    </w:p>
    <w:p w:rsidR="00F8010E" w:rsidRPr="001C54E3" w:rsidRDefault="004E2569" w:rsidP="006D62C2">
      <w:pPr>
        <w:pStyle w:val="Odstavecseseznamem"/>
        <w:numPr>
          <w:ilvl w:val="0"/>
          <w:numId w:val="14"/>
        </w:numPr>
        <w:spacing w:after="0" w:line="240" w:lineRule="auto"/>
        <w:ind w:left="283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Smlouva </w:t>
      </w:r>
      <w:r w:rsidR="00F8010E" w:rsidRPr="001C54E3">
        <w:rPr>
          <w:rFonts w:ascii="Arial" w:eastAsia="Times New Roman" w:hAnsi="Arial" w:cs="Arial"/>
          <w:sz w:val="20"/>
          <w:szCs w:val="20"/>
          <w:lang w:eastAsia="cs-CZ"/>
        </w:rPr>
        <w:t>musí obsahovat:</w:t>
      </w:r>
    </w:p>
    <w:p w:rsidR="00F8010E" w:rsidRPr="001C54E3" w:rsidRDefault="00F8010E" w:rsidP="006D62C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C54E3">
        <w:rPr>
          <w:rFonts w:ascii="Arial" w:hAnsi="Arial" w:cs="Arial"/>
          <w:sz w:val="20"/>
          <w:szCs w:val="20"/>
        </w:rPr>
        <w:t>identifikaci obou smluvních stran (žadatel se označí jako příjemce),</w:t>
      </w:r>
    </w:p>
    <w:p w:rsidR="00F8010E" w:rsidRPr="001C54E3" w:rsidRDefault="00F8010E" w:rsidP="006D62C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C54E3">
        <w:rPr>
          <w:rFonts w:ascii="Arial" w:hAnsi="Arial" w:cs="Arial"/>
          <w:sz w:val="20"/>
          <w:szCs w:val="20"/>
        </w:rPr>
        <w:t>výši poskytnutého příspěvku,</w:t>
      </w:r>
    </w:p>
    <w:p w:rsidR="00F8010E" w:rsidRPr="001C54E3" w:rsidRDefault="00F8010E" w:rsidP="006D62C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C54E3">
        <w:rPr>
          <w:rFonts w:ascii="Arial" w:hAnsi="Arial" w:cs="Arial"/>
          <w:sz w:val="20"/>
          <w:szCs w:val="20"/>
        </w:rPr>
        <w:t>vymezení účelu poskytnutého příspěvku v souladu s žádostí o příspěvek,</w:t>
      </w:r>
    </w:p>
    <w:p w:rsidR="00F8010E" w:rsidRPr="001C54E3" w:rsidRDefault="00F8010E" w:rsidP="006D62C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C54E3">
        <w:rPr>
          <w:rFonts w:ascii="Arial" w:hAnsi="Arial" w:cs="Arial"/>
          <w:sz w:val="20"/>
          <w:szCs w:val="20"/>
        </w:rPr>
        <w:t>povinnost příjemce využít příspěvek v souladu s těmito zásadami, předložit ve stanoveném termínu závěrečnou zprávu a vyúčtování příspěvku způsobem stanoveným těmito zásadami a umožnit případnou kontrolu využití příspěvku podle těchto zásad,</w:t>
      </w:r>
    </w:p>
    <w:p w:rsidR="00F8010E" w:rsidRPr="001C54E3" w:rsidRDefault="00F8010E" w:rsidP="006D62C2">
      <w:pPr>
        <w:pStyle w:val="Odstavecseseznamem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>povinnosti příjemce vrácení dotace v případě neplnění smluvních podmínek a sankce pro případ nevrácení.</w:t>
      </w:r>
    </w:p>
    <w:p w:rsidR="00F8010E" w:rsidRPr="001C54E3" w:rsidRDefault="00F8010E" w:rsidP="006D62C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1C54E3">
        <w:rPr>
          <w:rFonts w:ascii="Arial" w:hAnsi="Arial" w:cs="Arial"/>
          <w:sz w:val="20"/>
          <w:szCs w:val="20"/>
        </w:rPr>
        <w:t xml:space="preserve">termín zaslání příspěvku na </w:t>
      </w:r>
      <w:r w:rsidR="00943141" w:rsidRPr="001C54E3">
        <w:rPr>
          <w:rFonts w:ascii="Arial" w:hAnsi="Arial" w:cs="Arial"/>
          <w:sz w:val="20"/>
          <w:szCs w:val="20"/>
        </w:rPr>
        <w:t xml:space="preserve">uvedený </w:t>
      </w:r>
      <w:r w:rsidRPr="001C54E3">
        <w:rPr>
          <w:rFonts w:ascii="Arial" w:hAnsi="Arial" w:cs="Arial"/>
          <w:sz w:val="20"/>
          <w:szCs w:val="20"/>
        </w:rPr>
        <w:t>účet příjemce</w:t>
      </w:r>
      <w:r w:rsidR="00434FA5" w:rsidRPr="001C54E3">
        <w:rPr>
          <w:rFonts w:ascii="Arial" w:hAnsi="Arial" w:cs="Arial"/>
          <w:sz w:val="20"/>
          <w:szCs w:val="20"/>
        </w:rPr>
        <w:t>.</w:t>
      </w:r>
    </w:p>
    <w:p w:rsidR="00F50A16" w:rsidRPr="001C54E3" w:rsidRDefault="004E2569" w:rsidP="006D62C2">
      <w:pPr>
        <w:pStyle w:val="Odstavecseseznamem"/>
        <w:numPr>
          <w:ilvl w:val="0"/>
          <w:numId w:val="14"/>
        </w:numPr>
        <w:spacing w:after="0" w:line="240" w:lineRule="auto"/>
        <w:ind w:left="283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>Pokud úspěšný žadatel neuzavře smlouvu do 30 dnů od obdržení jejího návrhu, má se za to, že od p</w:t>
      </w:r>
      <w:r w:rsidR="00F50A16" w:rsidRPr="001C54E3">
        <w:rPr>
          <w:rFonts w:ascii="Arial" w:eastAsia="Times New Roman" w:hAnsi="Arial" w:cs="Arial"/>
          <w:sz w:val="20"/>
          <w:szCs w:val="20"/>
          <w:lang w:eastAsia="cs-CZ"/>
        </w:rPr>
        <w:t>řijetí příspěvku ustoupil.</w:t>
      </w:r>
    </w:p>
    <w:p w:rsidR="004E2569" w:rsidRPr="001C54E3" w:rsidRDefault="004E2569" w:rsidP="006D62C2">
      <w:pPr>
        <w:pStyle w:val="Odstavecseseznamem"/>
        <w:numPr>
          <w:ilvl w:val="0"/>
          <w:numId w:val="14"/>
        </w:numPr>
        <w:spacing w:after="0" w:line="240" w:lineRule="auto"/>
        <w:ind w:left="283" w:hanging="357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Do 30 dnů od uzavření smlouvy obec </w:t>
      </w:r>
      <w:r w:rsidR="009A469F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Provodov-Šonov 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>zašle příspěvek příjemci.</w:t>
      </w:r>
    </w:p>
    <w:p w:rsidR="00F50A16" w:rsidRPr="001C54E3" w:rsidRDefault="00F50A16" w:rsidP="006D62C2">
      <w:pPr>
        <w:pStyle w:val="Odstavecseseznamem"/>
        <w:spacing w:after="0" w:line="240" w:lineRule="auto"/>
        <w:ind w:left="283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6D62C2" w:rsidRPr="001C54E3" w:rsidRDefault="001C54E3" w:rsidP="001C54E3">
      <w:pPr>
        <w:pStyle w:val="Odstavecseseznamem"/>
        <w:tabs>
          <w:tab w:val="left" w:pos="5805"/>
        </w:tabs>
        <w:spacing w:after="0" w:line="240" w:lineRule="auto"/>
        <w:ind w:left="283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4E2569" w:rsidRPr="001C54E3" w:rsidRDefault="000725C7" w:rsidP="006D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</w:t>
      </w:r>
      <w:r w:rsidR="006D62C2" w:rsidRPr="001C54E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r w:rsidR="004E2569" w:rsidRPr="001C54E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 Vyúčtování příspěvků a závěrečná zpráva</w:t>
      </w:r>
    </w:p>
    <w:p w:rsidR="006D62C2" w:rsidRPr="001C54E3" w:rsidRDefault="006D62C2" w:rsidP="006D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F50A16" w:rsidRPr="001C54E3" w:rsidRDefault="004E2569" w:rsidP="006D62C2">
      <w:pPr>
        <w:pStyle w:val="Odstavecseseznamem"/>
        <w:numPr>
          <w:ilvl w:val="0"/>
          <w:numId w:val="16"/>
        </w:numPr>
        <w:spacing w:after="0" w:line="240" w:lineRule="auto"/>
        <w:ind w:left="283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>Vyčerpaná dotace bude příjemcem ve lhůtě stanovené ve smlouvě vyúčtována a doložena kopiemi účetních (daňových) dokladů o provedení činnosti, na n</w:t>
      </w:r>
      <w:r w:rsidR="00F50A16" w:rsidRPr="001C54E3">
        <w:rPr>
          <w:rFonts w:ascii="Arial" w:eastAsia="Times New Roman" w:hAnsi="Arial" w:cs="Arial"/>
          <w:sz w:val="20"/>
          <w:szCs w:val="20"/>
          <w:lang w:eastAsia="cs-CZ"/>
        </w:rPr>
        <w:t>íž byla dotace poskytnuta.</w:t>
      </w:r>
    </w:p>
    <w:p w:rsidR="00F50A16" w:rsidRPr="001C54E3" w:rsidRDefault="004E2569" w:rsidP="006D62C2">
      <w:pPr>
        <w:pStyle w:val="Odstavecseseznamem"/>
        <w:numPr>
          <w:ilvl w:val="0"/>
          <w:numId w:val="16"/>
        </w:numPr>
        <w:spacing w:after="0" w:line="240" w:lineRule="auto"/>
        <w:ind w:left="283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Příjemce příspěvku je povinen předložit závěrečnou zprávu o realizaci záměru, na který žádal, a to do </w:t>
      </w:r>
      <w:r w:rsidR="00200E5E" w:rsidRPr="001C54E3">
        <w:rPr>
          <w:rFonts w:ascii="Arial" w:eastAsia="Times New Roman" w:hAnsi="Arial" w:cs="Arial"/>
          <w:sz w:val="20"/>
          <w:szCs w:val="20"/>
          <w:lang w:eastAsia="cs-CZ"/>
        </w:rPr>
        <w:t>15. prosince aktuálního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roku</w:t>
      </w:r>
      <w:r w:rsidR="006D62C2" w:rsidRPr="001C54E3">
        <w:rPr>
          <w:rFonts w:ascii="Arial" w:eastAsia="Times New Roman" w:hAnsi="Arial" w:cs="Arial"/>
          <w:sz w:val="20"/>
          <w:szCs w:val="20"/>
          <w:lang w:eastAsia="cs-CZ"/>
        </w:rPr>
        <w:t>, nebude-li ve smlouvě stanoveno jinak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>. Součástí závěrečné zprávy může být například fotodokumentace, výstupy z akcí a č</w:t>
      </w:r>
      <w:r w:rsidR="00F50A16" w:rsidRPr="001C54E3">
        <w:rPr>
          <w:rFonts w:ascii="Arial" w:eastAsia="Times New Roman" w:hAnsi="Arial" w:cs="Arial"/>
          <w:sz w:val="20"/>
          <w:szCs w:val="20"/>
          <w:lang w:eastAsia="cs-CZ"/>
        </w:rPr>
        <w:t>innosti.</w:t>
      </w:r>
    </w:p>
    <w:p w:rsidR="004E2569" w:rsidRPr="001C54E3" w:rsidRDefault="00174C97" w:rsidP="006D62C2">
      <w:pPr>
        <w:pStyle w:val="Odstavecseseznamem"/>
        <w:numPr>
          <w:ilvl w:val="0"/>
          <w:numId w:val="16"/>
        </w:numPr>
        <w:spacing w:after="0" w:line="240" w:lineRule="auto"/>
        <w:ind w:left="283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Příjemce příspěvku je povinen umožnit </w:t>
      </w:r>
      <w:r w:rsidR="00CB382F" w:rsidRPr="001C54E3">
        <w:rPr>
          <w:rFonts w:ascii="Arial" w:eastAsia="Times New Roman" w:hAnsi="Arial" w:cs="Arial"/>
          <w:sz w:val="20"/>
          <w:szCs w:val="20"/>
          <w:lang w:eastAsia="cs-CZ"/>
        </w:rPr>
        <w:t>poskytovateli příspěvku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kontrolu použití poskytnutého příspěvku, včetně nahlédnutí do originálů všech účetních dokladů týkajících se poskytnutého příspěvku. Práva a povinnosti na úseku finanční kontroly jsou dále stanoveny zákonem č. 320/2001 Sb.,</w:t>
      </w:r>
      <w:r w:rsidR="004E2569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o finanční kontrole, v platném znění.</w:t>
      </w:r>
    </w:p>
    <w:p w:rsidR="00174C97" w:rsidRPr="001C54E3" w:rsidRDefault="00174C97" w:rsidP="006D62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D62C2" w:rsidRPr="001C54E3" w:rsidRDefault="006D62C2" w:rsidP="006D62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E2569" w:rsidRPr="001C54E3" w:rsidRDefault="001C54E3" w:rsidP="006D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VII</w:t>
      </w:r>
      <w:r w:rsidR="000725C7" w:rsidRPr="001C54E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r w:rsidR="004E2569" w:rsidRPr="001C54E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. Závěrečná ustanovení </w:t>
      </w:r>
    </w:p>
    <w:p w:rsidR="006D62C2" w:rsidRPr="001C54E3" w:rsidRDefault="006D62C2" w:rsidP="006D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F50A16" w:rsidRPr="001C54E3" w:rsidRDefault="004E2569" w:rsidP="006D62C2">
      <w:pPr>
        <w:pStyle w:val="Odstavecseseznamem"/>
        <w:numPr>
          <w:ilvl w:val="0"/>
          <w:numId w:val="20"/>
        </w:numPr>
        <w:spacing w:after="0" w:line="240" w:lineRule="auto"/>
        <w:ind w:left="284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>Na přiznání příspěvku není právní nárok.</w:t>
      </w:r>
    </w:p>
    <w:p w:rsidR="00F50A16" w:rsidRPr="001C54E3" w:rsidRDefault="004E2569" w:rsidP="006D62C2">
      <w:pPr>
        <w:pStyle w:val="Odstavecseseznamem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Obec </w:t>
      </w:r>
      <w:r w:rsidR="009A469F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Provodov-Šonov 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si vyhrazuje právo zveřejnit na internetových stránkách obce </w:t>
      </w:r>
      <w:hyperlink r:id="rId5" w:history="1">
        <w:r w:rsidR="009A469F" w:rsidRPr="001C54E3">
          <w:rPr>
            <w:rStyle w:val="Hypertextovodkaz"/>
            <w:rFonts w:ascii="Arial" w:eastAsia="Times New Roman" w:hAnsi="Arial" w:cs="Arial"/>
            <w:color w:val="auto"/>
            <w:sz w:val="20"/>
            <w:szCs w:val="20"/>
            <w:lang w:eastAsia="cs-CZ"/>
          </w:rPr>
          <w:t>www.provodovsonov.cz</w:t>
        </w:r>
      </w:hyperlink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A469F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smlouvy o poskytnutí příspěvku, 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>závěrečné zprávy jednotlivých žadatelů a údaje o vý</w:t>
      </w:r>
      <w:r w:rsidR="00F50A16" w:rsidRPr="001C54E3">
        <w:rPr>
          <w:rFonts w:ascii="Arial" w:eastAsia="Times New Roman" w:hAnsi="Arial" w:cs="Arial"/>
          <w:sz w:val="20"/>
          <w:szCs w:val="20"/>
          <w:lang w:eastAsia="cs-CZ"/>
        </w:rPr>
        <w:t>ši poskytnutých příspěvků.</w:t>
      </w:r>
    </w:p>
    <w:p w:rsidR="006D62C2" w:rsidRPr="001C54E3" w:rsidRDefault="006D62C2" w:rsidP="006D62C2">
      <w:pPr>
        <w:pStyle w:val="Odstavecseseznamem"/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A469F" w:rsidRPr="001C54E3" w:rsidRDefault="009A469F" w:rsidP="006D62C2">
      <w:pPr>
        <w:pStyle w:val="Odstavecseseznamem"/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E2569" w:rsidRPr="001C54E3" w:rsidRDefault="004E2569" w:rsidP="006D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X. Účinnost</w:t>
      </w:r>
    </w:p>
    <w:p w:rsidR="006D62C2" w:rsidRPr="001C54E3" w:rsidRDefault="006D62C2" w:rsidP="006D62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0F634E" w:rsidRPr="001C54E3" w:rsidRDefault="000F634E" w:rsidP="006D62C2">
      <w:pPr>
        <w:pStyle w:val="Odstavecseseznamem"/>
        <w:numPr>
          <w:ilvl w:val="0"/>
          <w:numId w:val="27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Zásady poskytování finančních příspěvků z rozpočtu obce byly schváleny zastupitelstvem obce </w:t>
      </w:r>
      <w:r w:rsidR="009A469F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Provodov-Šonov 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dne </w:t>
      </w:r>
      <w:proofErr w:type="gramStart"/>
      <w:r w:rsidR="006D62C2" w:rsidRPr="001C54E3">
        <w:rPr>
          <w:rFonts w:ascii="Arial" w:eastAsia="Times New Roman" w:hAnsi="Arial" w:cs="Arial"/>
          <w:sz w:val="20"/>
          <w:szCs w:val="20"/>
          <w:lang w:eastAsia="cs-CZ"/>
        </w:rPr>
        <w:t>27.11.2017</w:t>
      </w:r>
      <w:proofErr w:type="gramEnd"/>
      <w:r w:rsidR="006D62C2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usnesením číslo </w:t>
      </w:r>
      <w:r w:rsidR="006D62C2" w:rsidRPr="001C54E3">
        <w:rPr>
          <w:rFonts w:ascii="Arial" w:eastAsia="Times New Roman" w:hAnsi="Arial" w:cs="Arial"/>
          <w:sz w:val="20"/>
          <w:szCs w:val="20"/>
          <w:lang w:eastAsia="cs-CZ"/>
        </w:rPr>
        <w:t>31/2017</w:t>
      </w:r>
      <w:r w:rsidR="004F40C6" w:rsidRPr="001C54E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022132" w:rsidRPr="001C54E3" w:rsidRDefault="004E2569" w:rsidP="006D62C2">
      <w:pPr>
        <w:pStyle w:val="Odstavecseseznamem"/>
        <w:numPr>
          <w:ilvl w:val="0"/>
          <w:numId w:val="27"/>
        </w:num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Podle těchto zásad se postupuje od </w:t>
      </w:r>
      <w:proofErr w:type="gramStart"/>
      <w:r w:rsidR="006D62C2" w:rsidRPr="001C54E3">
        <w:rPr>
          <w:rFonts w:ascii="Arial" w:eastAsia="Times New Roman" w:hAnsi="Arial" w:cs="Arial"/>
          <w:sz w:val="20"/>
          <w:szCs w:val="20"/>
          <w:lang w:eastAsia="cs-CZ"/>
        </w:rPr>
        <w:t>1.1.201</w:t>
      </w:r>
      <w:r w:rsidR="00AB6ECD" w:rsidRPr="001C54E3">
        <w:rPr>
          <w:rFonts w:ascii="Arial" w:eastAsia="Times New Roman" w:hAnsi="Arial" w:cs="Arial"/>
          <w:sz w:val="20"/>
          <w:szCs w:val="20"/>
          <w:lang w:eastAsia="cs-CZ"/>
        </w:rPr>
        <w:t>8</w:t>
      </w:r>
      <w:proofErr w:type="gramEnd"/>
      <w:r w:rsidRPr="001C54E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1C54E3" w:rsidRDefault="001C54E3" w:rsidP="001C54E3">
      <w:pPr>
        <w:spacing w:after="0" w:line="240" w:lineRule="auto"/>
        <w:ind w:left="-76"/>
        <w:rPr>
          <w:rFonts w:ascii="Arial" w:eastAsia="Times New Roman" w:hAnsi="Arial" w:cs="Arial"/>
          <w:sz w:val="20"/>
          <w:szCs w:val="20"/>
          <w:lang w:eastAsia="cs-CZ"/>
        </w:rPr>
      </w:pPr>
    </w:p>
    <w:p w:rsidR="004E2569" w:rsidRPr="001C54E3" w:rsidRDefault="00022132" w:rsidP="001C54E3">
      <w:pPr>
        <w:spacing w:after="0" w:line="240" w:lineRule="auto"/>
        <w:ind w:left="-76"/>
        <w:rPr>
          <w:rFonts w:ascii="Arial" w:eastAsia="Times New Roman" w:hAnsi="Arial" w:cs="Arial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Provodov-Šonov </w:t>
      </w:r>
      <w:r w:rsidR="004E2569"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dne </w:t>
      </w:r>
      <w:r w:rsidR="006D62C2" w:rsidRPr="001C54E3">
        <w:rPr>
          <w:rFonts w:ascii="Arial" w:eastAsia="Times New Roman" w:hAnsi="Arial" w:cs="Arial"/>
          <w:sz w:val="20"/>
          <w:szCs w:val="20"/>
          <w:lang w:eastAsia="cs-CZ"/>
        </w:rPr>
        <w:t>27.11.2017.</w:t>
      </w:r>
    </w:p>
    <w:p w:rsidR="00E54836" w:rsidRPr="001C54E3" w:rsidRDefault="00E54836" w:rsidP="006D62C2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</w:p>
    <w:p w:rsidR="00022132" w:rsidRPr="001C54E3" w:rsidRDefault="00022132" w:rsidP="006D62C2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</w:p>
    <w:p w:rsidR="00022132" w:rsidRPr="001C54E3" w:rsidRDefault="00022132" w:rsidP="006D62C2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</w:p>
    <w:p w:rsidR="00E54836" w:rsidRDefault="00E54836" w:rsidP="006D62C2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C54E3">
        <w:rPr>
          <w:rFonts w:ascii="Arial" w:eastAsia="Times New Roman" w:hAnsi="Arial" w:cs="Arial"/>
          <w:sz w:val="20"/>
          <w:szCs w:val="20"/>
          <w:lang w:eastAsia="cs-CZ"/>
        </w:rPr>
        <w:t xml:space="preserve">    …………………………………</w:t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C54E3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…………………………………</w:t>
      </w:r>
    </w:p>
    <w:p w:rsidR="004E2569" w:rsidRPr="000F634E" w:rsidRDefault="00022132" w:rsidP="006D62C2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Váslav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Jiroud</w:t>
      </w:r>
      <w:proofErr w:type="spellEnd"/>
      <w:r w:rsidR="00E54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54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54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54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548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Ing.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Josef Kulek</w:t>
      </w:r>
    </w:p>
    <w:p w:rsidR="00E54836" w:rsidRDefault="004F40C6" w:rsidP="006D62C2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místo</w:t>
      </w:r>
      <w:r w:rsidR="004E2569" w:rsidRPr="000F63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starosta obce</w:t>
      </w:r>
      <w:r w:rsidR="00B44B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44B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44B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44B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44B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s</w:t>
      </w:r>
      <w:r w:rsidR="00B44B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tarosta obce</w:t>
      </w:r>
    </w:p>
    <w:p w:rsidR="00022132" w:rsidRDefault="00022132" w:rsidP="006D62C2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022132" w:rsidRPr="000F634E" w:rsidRDefault="00022132" w:rsidP="006D62C2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31591E" w:rsidRPr="000F634E" w:rsidRDefault="0031591E" w:rsidP="006D62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  <w:r w:rsidRPr="000F634E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Přílohy:</w:t>
      </w:r>
    </w:p>
    <w:p w:rsidR="004E2569" w:rsidRDefault="003F6F2F" w:rsidP="006D62C2">
      <w:pPr>
        <w:pStyle w:val="Odstavecseseznamem"/>
        <w:numPr>
          <w:ilvl w:val="0"/>
          <w:numId w:val="21"/>
        </w:numPr>
        <w:spacing w:after="0" w:line="240" w:lineRule="auto"/>
        <w:ind w:left="284" w:hanging="284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6" w:history="1">
        <w:r w:rsidR="00ED06C1">
          <w:rPr>
            <w:rFonts w:ascii="Arial" w:eastAsia="Times New Roman" w:hAnsi="Arial" w:cs="Arial"/>
            <w:color w:val="000000"/>
            <w:sz w:val="20"/>
            <w:szCs w:val="20"/>
            <w:lang w:eastAsia="cs-CZ"/>
          </w:rPr>
          <w:t xml:space="preserve">Formulář </w:t>
        </w:r>
        <w:proofErr w:type="gramStart"/>
        <w:r w:rsidR="00ED06C1">
          <w:rPr>
            <w:rFonts w:ascii="Arial" w:eastAsia="Times New Roman" w:hAnsi="Arial" w:cs="Arial"/>
            <w:color w:val="000000"/>
            <w:sz w:val="20"/>
            <w:szCs w:val="20"/>
            <w:lang w:eastAsia="cs-CZ"/>
          </w:rPr>
          <w:t>ž</w:t>
        </w:r>
        <w:r w:rsidR="004E2569" w:rsidRPr="000F634E">
          <w:rPr>
            <w:rFonts w:ascii="Arial" w:eastAsia="Times New Roman" w:hAnsi="Arial" w:cs="Arial"/>
            <w:color w:val="000000"/>
            <w:sz w:val="20"/>
            <w:szCs w:val="20"/>
            <w:lang w:eastAsia="cs-CZ"/>
          </w:rPr>
          <w:t>ádosti</w:t>
        </w:r>
      </w:hyperlink>
      <w:r w:rsidR="004E2569" w:rsidRPr="000F63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(.</w:t>
      </w:r>
      <w:proofErr w:type="spellStart"/>
      <w:r w:rsidR="004E2569" w:rsidRPr="000F63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xls</w:t>
      </w:r>
      <w:r w:rsidR="00ED06C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</w:t>
      </w:r>
      <w:proofErr w:type="spellEnd"/>
      <w:proofErr w:type="gramEnd"/>
      <w:r w:rsidR="004E2569" w:rsidRPr="000F63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ED06C1" w:rsidRPr="000F634E" w:rsidRDefault="003C49BC" w:rsidP="006D62C2">
      <w:pPr>
        <w:pStyle w:val="Odstavecseseznamem"/>
        <w:numPr>
          <w:ilvl w:val="0"/>
          <w:numId w:val="21"/>
        </w:numPr>
        <w:spacing w:after="0" w:line="240" w:lineRule="auto"/>
        <w:ind w:left="284" w:hanging="284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Formulář z</w:t>
      </w:r>
      <w:r w:rsidR="00ED06C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ávěrečné zprávy (.</w:t>
      </w:r>
      <w:proofErr w:type="spellStart"/>
      <w:r w:rsidR="00ED06C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xlsx</w:t>
      </w:r>
      <w:proofErr w:type="spellEnd"/>
      <w:r w:rsidR="00ED06C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2C39D5" w:rsidRPr="000F634E" w:rsidRDefault="001C54E3" w:rsidP="006D62C2">
      <w:pPr>
        <w:spacing w:after="0"/>
        <w:ind w:firstLine="142"/>
        <w:rPr>
          <w:sz w:val="20"/>
          <w:szCs w:val="20"/>
        </w:rPr>
      </w:pPr>
    </w:p>
    <w:sectPr w:rsidR="002C39D5" w:rsidRPr="000F634E" w:rsidSect="00EC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495"/>
    <w:multiLevelType w:val="hybridMultilevel"/>
    <w:tmpl w:val="F5D8E3AC"/>
    <w:lvl w:ilvl="0" w:tplc="02C4884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795C"/>
    <w:multiLevelType w:val="hybridMultilevel"/>
    <w:tmpl w:val="90B4BF0C"/>
    <w:lvl w:ilvl="0" w:tplc="0B18D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1494"/>
    <w:multiLevelType w:val="hybridMultilevel"/>
    <w:tmpl w:val="54CEDFD6"/>
    <w:lvl w:ilvl="0" w:tplc="507040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35233"/>
    <w:multiLevelType w:val="hybridMultilevel"/>
    <w:tmpl w:val="E7B4A95A"/>
    <w:lvl w:ilvl="0" w:tplc="D8AA7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47676"/>
    <w:multiLevelType w:val="hybridMultilevel"/>
    <w:tmpl w:val="BEA0B1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E1C66"/>
    <w:multiLevelType w:val="hybridMultilevel"/>
    <w:tmpl w:val="3F1C976C"/>
    <w:lvl w:ilvl="0" w:tplc="BAEC7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5938"/>
    <w:multiLevelType w:val="hybridMultilevel"/>
    <w:tmpl w:val="0A92E0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00900"/>
    <w:multiLevelType w:val="hybridMultilevel"/>
    <w:tmpl w:val="DF4AB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01508"/>
    <w:multiLevelType w:val="hybridMultilevel"/>
    <w:tmpl w:val="D880532E"/>
    <w:lvl w:ilvl="0" w:tplc="F4EC8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D17BF"/>
    <w:multiLevelType w:val="hybridMultilevel"/>
    <w:tmpl w:val="8092F650"/>
    <w:lvl w:ilvl="0" w:tplc="89342D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E55C1"/>
    <w:multiLevelType w:val="hybridMultilevel"/>
    <w:tmpl w:val="1CC4DF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60460"/>
    <w:multiLevelType w:val="hybridMultilevel"/>
    <w:tmpl w:val="26E0CF2A"/>
    <w:lvl w:ilvl="0" w:tplc="3B7679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02FA0"/>
    <w:multiLevelType w:val="hybridMultilevel"/>
    <w:tmpl w:val="FC887DB6"/>
    <w:lvl w:ilvl="0" w:tplc="A88C9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B6BB4"/>
    <w:multiLevelType w:val="hybridMultilevel"/>
    <w:tmpl w:val="5554FA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9232B"/>
    <w:multiLevelType w:val="hybridMultilevel"/>
    <w:tmpl w:val="7C94BD20"/>
    <w:lvl w:ilvl="0" w:tplc="913636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35D75"/>
    <w:multiLevelType w:val="hybridMultilevel"/>
    <w:tmpl w:val="47A01216"/>
    <w:lvl w:ilvl="0" w:tplc="BDD06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567F8"/>
    <w:multiLevelType w:val="hybridMultilevel"/>
    <w:tmpl w:val="A6FC98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B3ADE"/>
    <w:multiLevelType w:val="hybridMultilevel"/>
    <w:tmpl w:val="3E00F4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07AA7"/>
    <w:multiLevelType w:val="hybridMultilevel"/>
    <w:tmpl w:val="74BE00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D2D7D"/>
    <w:multiLevelType w:val="hybridMultilevel"/>
    <w:tmpl w:val="8D8805AE"/>
    <w:lvl w:ilvl="0" w:tplc="425C5690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3BB5322"/>
    <w:multiLevelType w:val="hybridMultilevel"/>
    <w:tmpl w:val="F2320E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02691"/>
    <w:multiLevelType w:val="hybridMultilevel"/>
    <w:tmpl w:val="369C7C0E"/>
    <w:lvl w:ilvl="0" w:tplc="EB04B89E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72B87"/>
    <w:multiLevelType w:val="hybridMultilevel"/>
    <w:tmpl w:val="DA2C75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A79CF"/>
    <w:multiLevelType w:val="hybridMultilevel"/>
    <w:tmpl w:val="697C1E44"/>
    <w:lvl w:ilvl="0" w:tplc="E8A0CA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A6661"/>
    <w:multiLevelType w:val="hybridMultilevel"/>
    <w:tmpl w:val="DD6641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C7DF1"/>
    <w:multiLevelType w:val="hybridMultilevel"/>
    <w:tmpl w:val="C070F8D4"/>
    <w:lvl w:ilvl="0" w:tplc="7FF20F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72A23"/>
    <w:multiLevelType w:val="hybridMultilevel"/>
    <w:tmpl w:val="772687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22"/>
  </w:num>
  <w:num w:numId="5">
    <w:abstractNumId w:val="15"/>
  </w:num>
  <w:num w:numId="6">
    <w:abstractNumId w:val="24"/>
  </w:num>
  <w:num w:numId="7">
    <w:abstractNumId w:val="14"/>
  </w:num>
  <w:num w:numId="8">
    <w:abstractNumId w:val="6"/>
  </w:num>
  <w:num w:numId="9">
    <w:abstractNumId w:val="16"/>
  </w:num>
  <w:num w:numId="10">
    <w:abstractNumId w:val="0"/>
  </w:num>
  <w:num w:numId="11">
    <w:abstractNumId w:val="3"/>
  </w:num>
  <w:num w:numId="12">
    <w:abstractNumId w:val="18"/>
  </w:num>
  <w:num w:numId="13">
    <w:abstractNumId w:val="12"/>
  </w:num>
  <w:num w:numId="14">
    <w:abstractNumId w:val="20"/>
  </w:num>
  <w:num w:numId="15">
    <w:abstractNumId w:val="23"/>
  </w:num>
  <w:num w:numId="16">
    <w:abstractNumId w:val="26"/>
  </w:num>
  <w:num w:numId="17">
    <w:abstractNumId w:val="8"/>
  </w:num>
  <w:num w:numId="18">
    <w:abstractNumId w:val="4"/>
  </w:num>
  <w:num w:numId="19">
    <w:abstractNumId w:val="5"/>
  </w:num>
  <w:num w:numId="20">
    <w:abstractNumId w:val="25"/>
  </w:num>
  <w:num w:numId="21">
    <w:abstractNumId w:val="7"/>
  </w:num>
  <w:num w:numId="22">
    <w:abstractNumId w:val="11"/>
  </w:num>
  <w:num w:numId="23">
    <w:abstractNumId w:val="10"/>
  </w:num>
  <w:num w:numId="24">
    <w:abstractNumId w:val="21"/>
  </w:num>
  <w:num w:numId="25">
    <w:abstractNumId w:val="9"/>
  </w:num>
  <w:num w:numId="26">
    <w:abstractNumId w:val="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569"/>
    <w:rsid w:val="00022132"/>
    <w:rsid w:val="00026D2F"/>
    <w:rsid w:val="000725C7"/>
    <w:rsid w:val="00077DD1"/>
    <w:rsid w:val="000A6047"/>
    <w:rsid w:val="000F634E"/>
    <w:rsid w:val="001167C6"/>
    <w:rsid w:val="00174C97"/>
    <w:rsid w:val="0018211F"/>
    <w:rsid w:val="001C54E3"/>
    <w:rsid w:val="00200E5E"/>
    <w:rsid w:val="0028005A"/>
    <w:rsid w:val="0031591E"/>
    <w:rsid w:val="003C49BC"/>
    <w:rsid w:val="003F6F2F"/>
    <w:rsid w:val="00434FA5"/>
    <w:rsid w:val="00470756"/>
    <w:rsid w:val="004E2569"/>
    <w:rsid w:val="004F40C6"/>
    <w:rsid w:val="005B3624"/>
    <w:rsid w:val="00651B6B"/>
    <w:rsid w:val="00663706"/>
    <w:rsid w:val="006D62C2"/>
    <w:rsid w:val="00714B4B"/>
    <w:rsid w:val="007D08C6"/>
    <w:rsid w:val="00870FF2"/>
    <w:rsid w:val="00943141"/>
    <w:rsid w:val="009A469F"/>
    <w:rsid w:val="009C4119"/>
    <w:rsid w:val="00AB6ECD"/>
    <w:rsid w:val="00B33AB9"/>
    <w:rsid w:val="00B44B26"/>
    <w:rsid w:val="00BB66AE"/>
    <w:rsid w:val="00C14FF0"/>
    <w:rsid w:val="00CB382F"/>
    <w:rsid w:val="00D05734"/>
    <w:rsid w:val="00D758D2"/>
    <w:rsid w:val="00DF4DC7"/>
    <w:rsid w:val="00E54836"/>
    <w:rsid w:val="00EC16BE"/>
    <w:rsid w:val="00ED06C1"/>
    <w:rsid w:val="00ED21C4"/>
    <w:rsid w:val="00F3743F"/>
    <w:rsid w:val="00F50A16"/>
    <w:rsid w:val="00F8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6BE"/>
  </w:style>
  <w:style w:type="paragraph" w:styleId="Nadpis2">
    <w:name w:val="heading 2"/>
    <w:basedOn w:val="Normln"/>
    <w:link w:val="Nadpis2Char"/>
    <w:uiPriority w:val="9"/>
    <w:qFormat/>
    <w:rsid w:val="004E256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29308C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2569"/>
    <w:rPr>
      <w:rFonts w:ascii="Arial" w:eastAsia="Times New Roman" w:hAnsi="Arial" w:cs="Arial"/>
      <w:b/>
      <w:bCs/>
      <w:color w:val="29308C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E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C41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0A1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4D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4D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4D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D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D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D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256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29308C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2569"/>
    <w:rPr>
      <w:rFonts w:ascii="Arial" w:eastAsia="Times New Roman" w:hAnsi="Arial" w:cs="Arial"/>
      <w:b/>
      <w:bCs/>
      <w:color w:val="29308C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E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C41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0A1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4D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4D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4D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D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D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5975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65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2073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260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anenadvltavou.cz/file.php?nid=959&amp;oid=3513963" TargetMode="External"/><Relationship Id="rId5" Type="http://schemas.openxmlformats.org/officeDocument/2006/relationships/hyperlink" Target="http://www.provodovsonov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1032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Pecold Bohumil Ing.</dc:creator>
  <cp:lastModifiedBy>Uživatel</cp:lastModifiedBy>
  <cp:revision>15</cp:revision>
  <cp:lastPrinted>2015-04-07T10:19:00Z</cp:lastPrinted>
  <dcterms:created xsi:type="dcterms:W3CDTF">2015-02-07T17:34:00Z</dcterms:created>
  <dcterms:modified xsi:type="dcterms:W3CDTF">2017-12-06T14:37:00Z</dcterms:modified>
</cp:coreProperties>
</file>